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B3E9D" w14:textId="6C0FE94B" w:rsidR="004D146A" w:rsidRPr="004D146A" w:rsidRDefault="00980247" w:rsidP="004D146A">
      <w:pPr>
        <w:spacing w:line="276" w:lineRule="auto"/>
        <w:rPr>
          <w:rFonts w:cs="Arial"/>
          <w:bCs/>
          <w:color w:val="000000" w:themeColor="text1"/>
          <w:sz w:val="28"/>
          <w:szCs w:val="28"/>
        </w:rPr>
      </w:pPr>
      <w:r>
        <w:rPr>
          <w:rFonts w:cs="Arial"/>
          <w:b/>
          <w:color w:val="000000" w:themeColor="text1"/>
          <w:sz w:val="28"/>
          <w:szCs w:val="28"/>
        </w:rPr>
        <w:t>Roboter begeistern Schulen und Lehrkräfte der Region</w:t>
      </w:r>
      <w:r w:rsidR="004D146A">
        <w:rPr>
          <w:rFonts w:cs="Arial"/>
          <w:b/>
          <w:color w:val="000000" w:themeColor="text1"/>
          <w:sz w:val="28"/>
          <w:szCs w:val="28"/>
        </w:rPr>
        <w:t xml:space="preserve"> </w:t>
      </w:r>
      <w:r w:rsidR="004D146A">
        <w:rPr>
          <w:rFonts w:cs="Arial"/>
          <w:b/>
          <w:color w:val="000000" w:themeColor="text1"/>
          <w:sz w:val="28"/>
          <w:szCs w:val="28"/>
        </w:rPr>
        <w:br/>
      </w:r>
      <w:r w:rsidR="00B42F67" w:rsidRPr="00B42F67">
        <w:rPr>
          <w:rFonts w:cs="Arial"/>
          <w:bCs/>
          <w:color w:val="000000" w:themeColor="text1"/>
          <w:szCs w:val="22"/>
        </w:rPr>
        <w:t>Förderprojekt für Schulen zur Teilnahme an der World Robot Olympiad 2025</w:t>
      </w:r>
    </w:p>
    <w:p w14:paraId="6B1E2C20" w14:textId="019AA9D3" w:rsidR="00980247" w:rsidRDefault="004D146A" w:rsidP="00B42F67">
      <w:pPr>
        <w:spacing w:line="276" w:lineRule="auto"/>
        <w:jc w:val="both"/>
        <w:rPr>
          <w:rFonts w:cs="Arial"/>
          <w:b/>
          <w:color w:val="000000" w:themeColor="text1"/>
          <w:sz w:val="24"/>
        </w:rPr>
      </w:pPr>
      <w:r>
        <w:rPr>
          <w:rFonts w:cs="Arial"/>
          <w:b/>
          <w:color w:val="000000" w:themeColor="text1"/>
          <w:sz w:val="28"/>
          <w:szCs w:val="28"/>
        </w:rPr>
        <w:br/>
      </w:r>
      <w:r w:rsidR="00B42F67" w:rsidRPr="00B42F67">
        <w:rPr>
          <w:rFonts w:cs="Arial"/>
          <w:b/>
          <w:color w:val="000000" w:themeColor="text1"/>
          <w:sz w:val="24"/>
        </w:rPr>
        <w:t>Menden: Schulen der Region dürfen sich über eine besondere Unterstützung freuen. Der Verein TECHNIK BEGEISTERT e.V. unterstützt in Zusammenarbeit mit regionalen Partner</w:t>
      </w:r>
      <w:r w:rsidR="00B42F67">
        <w:rPr>
          <w:rFonts w:cs="Arial"/>
          <w:b/>
          <w:color w:val="000000" w:themeColor="text1"/>
          <w:sz w:val="24"/>
        </w:rPr>
        <w:t xml:space="preserve">n </w:t>
      </w:r>
      <w:r w:rsidR="00B42F67" w:rsidRPr="00B42F67">
        <w:rPr>
          <w:rFonts w:cs="Arial"/>
          <w:b/>
          <w:color w:val="000000" w:themeColor="text1"/>
          <w:sz w:val="24"/>
        </w:rPr>
        <w:t>Schulen beim Aufbau von Roboter-AGs und bereitet sie auf die Teilnahme an der World Robot Olympiad (WRO) 2025 vor.</w:t>
      </w:r>
    </w:p>
    <w:p w14:paraId="61F96B52" w14:textId="240BD5F8" w:rsidR="00980247" w:rsidRDefault="00980247" w:rsidP="00A0314A">
      <w:pPr>
        <w:spacing w:line="276" w:lineRule="auto"/>
        <w:jc w:val="both"/>
        <w:rPr>
          <w:rFonts w:cs="Arial"/>
          <w:b/>
          <w:color w:val="000000" w:themeColor="text1"/>
          <w:sz w:val="24"/>
        </w:rPr>
      </w:pPr>
    </w:p>
    <w:p w14:paraId="792ED1B8" w14:textId="7FF54BFE" w:rsidR="00980247" w:rsidRDefault="00980247" w:rsidP="00A0314A">
      <w:pPr>
        <w:spacing w:line="276" w:lineRule="auto"/>
        <w:jc w:val="both"/>
        <w:rPr>
          <w:rFonts w:cs="Arial"/>
          <w:bCs/>
          <w:color w:val="000000" w:themeColor="text1"/>
          <w:sz w:val="24"/>
        </w:rPr>
      </w:pPr>
      <w:r>
        <w:rPr>
          <w:rFonts w:cs="Arial"/>
          <w:bCs/>
          <w:color w:val="000000" w:themeColor="text1"/>
          <w:sz w:val="24"/>
        </w:rPr>
        <w:t xml:space="preserve">Insgesamt </w:t>
      </w:r>
      <w:r w:rsidR="00A6709E" w:rsidRPr="00A6709E">
        <w:rPr>
          <w:rFonts w:cs="Arial"/>
          <w:bCs/>
          <w:color w:val="000000" w:themeColor="text1"/>
          <w:sz w:val="24"/>
        </w:rPr>
        <w:t>sieben</w:t>
      </w:r>
      <w:r w:rsidRPr="00A6709E">
        <w:rPr>
          <w:rFonts w:cs="Arial"/>
          <w:bCs/>
          <w:color w:val="000000" w:themeColor="text1"/>
          <w:sz w:val="24"/>
        </w:rPr>
        <w:t xml:space="preserve"> Schulen</w:t>
      </w:r>
      <w:r>
        <w:rPr>
          <w:rFonts w:cs="Arial"/>
          <w:bCs/>
          <w:color w:val="000000" w:themeColor="text1"/>
          <w:sz w:val="24"/>
        </w:rPr>
        <w:t xml:space="preserve"> aus der Region durften sich in den letzten Wochen über die Zusage im Förderprojekt „Roboter für Schulen in Menden und der Region“ freuen. </w:t>
      </w:r>
      <w:r w:rsidR="00B42F67" w:rsidRPr="00B42F67">
        <w:rPr>
          <w:rFonts w:cs="Arial"/>
          <w:bCs/>
          <w:color w:val="000000" w:themeColor="text1"/>
          <w:sz w:val="24"/>
        </w:rPr>
        <w:t>Das Projekt wird vom Verein TECHNIK BEGEISTERT e.V. organisiert und durch die Unterstützung der KARL-KOLLE-Stiftung aus Dortmund, der Mendener Bank eG, der Firma Wilms und der Stadtwerke Menden ermöglicht.</w:t>
      </w:r>
    </w:p>
    <w:p w14:paraId="55F142B4" w14:textId="77777777" w:rsidR="00980247" w:rsidRDefault="00980247" w:rsidP="00A0314A">
      <w:pPr>
        <w:spacing w:line="276" w:lineRule="auto"/>
        <w:jc w:val="both"/>
        <w:rPr>
          <w:rFonts w:cs="Arial"/>
          <w:bCs/>
          <w:color w:val="000000" w:themeColor="text1"/>
          <w:sz w:val="24"/>
        </w:rPr>
      </w:pPr>
    </w:p>
    <w:p w14:paraId="3B7E91CD" w14:textId="4FA85932" w:rsidR="00980247" w:rsidRDefault="00B42F67" w:rsidP="00A0314A">
      <w:pPr>
        <w:spacing w:line="276" w:lineRule="auto"/>
        <w:jc w:val="both"/>
        <w:rPr>
          <w:rFonts w:cs="Arial"/>
          <w:bCs/>
          <w:color w:val="000000" w:themeColor="text1"/>
          <w:sz w:val="24"/>
        </w:rPr>
      </w:pPr>
      <w:r w:rsidRPr="00B42F67">
        <w:rPr>
          <w:rFonts w:cs="Arial"/>
          <w:bCs/>
          <w:color w:val="000000" w:themeColor="text1"/>
          <w:sz w:val="24"/>
        </w:rPr>
        <w:t>Ziel des Förderprojekts ist es, die teilnehmenden Schulen fit für die Teilnahme an der WRO 2025 zu machen – einem internationalen Wettbewerb, der Kinder und Jugendliche im Alter von 8 bis 22 Jahren für Informatik, Technik und Robotik begeistern soll. Die Teams arbeiten an kreativen Roboterprojekten und entwickeln gemeinsam innovative Ideen, die sie im Wettbewerb präsentieren. Dabei werden insbesondere junge Talente für zukünftige Berufe in den Ingenieur- und IT-Bereichen gefördert.</w:t>
      </w:r>
    </w:p>
    <w:p w14:paraId="6E8F0B72" w14:textId="77777777" w:rsidR="00B42F67" w:rsidRDefault="00B42F67" w:rsidP="00A0314A">
      <w:pPr>
        <w:spacing w:line="276" w:lineRule="auto"/>
        <w:jc w:val="both"/>
        <w:rPr>
          <w:rFonts w:cs="Arial"/>
          <w:bCs/>
          <w:color w:val="000000" w:themeColor="text1"/>
          <w:sz w:val="24"/>
        </w:rPr>
      </w:pPr>
    </w:p>
    <w:p w14:paraId="5A31179D" w14:textId="77777777" w:rsidR="00E75157" w:rsidRDefault="00B42F67" w:rsidP="00A0314A">
      <w:pPr>
        <w:spacing w:line="276" w:lineRule="auto"/>
        <w:jc w:val="both"/>
        <w:rPr>
          <w:rFonts w:cs="Arial"/>
          <w:sz w:val="24"/>
        </w:rPr>
      </w:pPr>
      <w:r w:rsidRPr="00B42F67">
        <w:rPr>
          <w:rFonts w:cs="Arial"/>
          <w:sz w:val="24"/>
        </w:rPr>
        <w:t xml:space="preserve">Vor wenigen Wochen erhielten die Schulen ihre ersten Robotermaterialien. Heute fand in der </w:t>
      </w:r>
      <w:proofErr w:type="spellStart"/>
      <w:proofErr w:type="gramStart"/>
      <w:r w:rsidRPr="00B42F67">
        <w:rPr>
          <w:rFonts w:cs="Arial"/>
          <w:sz w:val="24"/>
        </w:rPr>
        <w:t>Zukunfts.Werk.Stadt</w:t>
      </w:r>
      <w:proofErr w:type="spellEnd"/>
      <w:proofErr w:type="gramEnd"/>
      <w:r w:rsidRPr="00B42F67">
        <w:rPr>
          <w:rFonts w:cs="Arial"/>
          <w:sz w:val="24"/>
        </w:rPr>
        <w:t xml:space="preserve"> in Menden eine Schulung für Lehrkräfte statt, die im kommenden Jahr eigene AGs auf die Teilnahme am WRO-Wettbewerb vorbereiten werden. Eine weitere Schulung ist für Februar 2025 geplant, bevor im Mai und Juni die ersten Wettbewerbe stattfinden. </w:t>
      </w:r>
    </w:p>
    <w:p w14:paraId="15DD8A08" w14:textId="77777777" w:rsidR="00E75157" w:rsidRDefault="00E75157" w:rsidP="00A0314A">
      <w:pPr>
        <w:spacing w:line="276" w:lineRule="auto"/>
        <w:jc w:val="both"/>
        <w:rPr>
          <w:rFonts w:cs="Arial"/>
          <w:sz w:val="24"/>
        </w:rPr>
      </w:pPr>
    </w:p>
    <w:p w14:paraId="1380A424" w14:textId="78D6E805" w:rsidR="00B42F67" w:rsidRDefault="00E75157" w:rsidP="00153DDE">
      <w:pPr>
        <w:spacing w:line="276" w:lineRule="auto"/>
        <w:jc w:val="both"/>
        <w:rPr>
          <w:rFonts w:cs="Arial"/>
          <w:sz w:val="24"/>
        </w:rPr>
      </w:pPr>
      <w:r w:rsidRPr="00E75157">
        <w:rPr>
          <w:rFonts w:cs="Arial"/>
          <w:sz w:val="24"/>
        </w:rPr>
        <w:t xml:space="preserve">Einer der über 50 regionalen Wettbewerbe wird am 14. Juni 2025 an den Mendener </w:t>
      </w:r>
      <w:proofErr w:type="spellStart"/>
      <w:r w:rsidRPr="00E75157">
        <w:rPr>
          <w:rFonts w:cs="Arial"/>
          <w:sz w:val="24"/>
        </w:rPr>
        <w:t>Walburgisschulen</w:t>
      </w:r>
      <w:proofErr w:type="spellEnd"/>
      <w:r w:rsidRPr="00E75157">
        <w:rPr>
          <w:rFonts w:cs="Arial"/>
          <w:sz w:val="24"/>
        </w:rPr>
        <w:t xml:space="preserve"> ausgetragen. Bei diesen Wettbewerben können sich die besten Teams für das Deutschlandfinale qualifizieren, das am 27. und 28. Juni 2025 ganz in der Nähe, in den Dortmunder Westfalenhallen, stattfinden wird. Besucherinnen und Besucher sind herzlich willkommen.</w:t>
      </w:r>
    </w:p>
    <w:p w14:paraId="346772BE" w14:textId="77777777" w:rsidR="00E75157" w:rsidRDefault="00E75157" w:rsidP="00153DDE">
      <w:pPr>
        <w:spacing w:line="276" w:lineRule="auto"/>
        <w:jc w:val="both"/>
        <w:rPr>
          <w:rFonts w:cs="Arial"/>
          <w:sz w:val="24"/>
        </w:rPr>
      </w:pPr>
    </w:p>
    <w:p w14:paraId="60B81199" w14:textId="5845E3F2" w:rsidR="00980247" w:rsidRDefault="00B42F67" w:rsidP="00153DDE">
      <w:pPr>
        <w:spacing w:line="276" w:lineRule="auto"/>
        <w:jc w:val="both"/>
        <w:rPr>
          <w:rFonts w:cs="Arial"/>
          <w:sz w:val="24"/>
        </w:rPr>
      </w:pPr>
      <w:r w:rsidRPr="00B42F67">
        <w:rPr>
          <w:rFonts w:cs="Arial"/>
          <w:sz w:val="24"/>
        </w:rPr>
        <w:t xml:space="preserve">Prof. Winfried </w:t>
      </w:r>
      <w:proofErr w:type="spellStart"/>
      <w:r w:rsidRPr="00B42F67">
        <w:rPr>
          <w:rFonts w:cs="Arial"/>
          <w:sz w:val="24"/>
        </w:rPr>
        <w:t>Pinninghoff</w:t>
      </w:r>
      <w:proofErr w:type="spellEnd"/>
      <w:r w:rsidRPr="00B42F67">
        <w:rPr>
          <w:rFonts w:cs="Arial"/>
          <w:sz w:val="24"/>
        </w:rPr>
        <w:t>, Kuratoriumsvorsitzender der KARL-KOLLE-Stiftung, betont die Bedeutung des Projekts</w:t>
      </w:r>
      <w:r w:rsidRPr="00A6709E">
        <w:rPr>
          <w:rFonts w:cs="Arial"/>
          <w:sz w:val="24"/>
        </w:rPr>
        <w:t xml:space="preserve">: „Die Förderung von MINT-Kompetenzen ist eine Investition in die Zukunft. </w:t>
      </w:r>
      <w:r w:rsidR="002216A9" w:rsidRPr="00A6709E">
        <w:rPr>
          <w:rFonts w:cs="Arial"/>
          <w:sz w:val="24"/>
        </w:rPr>
        <w:t xml:space="preserve">Damit werden junge Talente auf dem naturwissenschaftlich technischen Gebiet frühzeitig gefördert. </w:t>
      </w:r>
      <w:r w:rsidRPr="00A6709E">
        <w:rPr>
          <w:rFonts w:cs="Arial"/>
          <w:sz w:val="24"/>
        </w:rPr>
        <w:t xml:space="preserve">Wir freuen uns, dass so viele Schulen </w:t>
      </w:r>
      <w:r w:rsidR="003C6C92" w:rsidRPr="00A6709E">
        <w:rPr>
          <w:rFonts w:cs="Arial"/>
          <w:sz w:val="24"/>
        </w:rPr>
        <w:t>der</w:t>
      </w:r>
      <w:r w:rsidRPr="00A6709E">
        <w:rPr>
          <w:rFonts w:cs="Arial"/>
          <w:sz w:val="24"/>
        </w:rPr>
        <w:t xml:space="preserve"> Region </w:t>
      </w:r>
      <w:r w:rsidR="002216A9" w:rsidRPr="00A6709E">
        <w:rPr>
          <w:rFonts w:cs="Arial"/>
          <w:sz w:val="24"/>
        </w:rPr>
        <w:t xml:space="preserve">durch die Teilnahme der Schülern*innen in Roboter </w:t>
      </w:r>
      <w:proofErr w:type="spellStart"/>
      <w:r w:rsidR="002216A9" w:rsidRPr="00A6709E">
        <w:rPr>
          <w:rFonts w:cs="Arial"/>
          <w:sz w:val="24"/>
        </w:rPr>
        <w:t>AG`s</w:t>
      </w:r>
      <w:proofErr w:type="spellEnd"/>
      <w:r w:rsidR="002216A9" w:rsidRPr="00A6709E">
        <w:rPr>
          <w:rFonts w:cs="Arial"/>
          <w:sz w:val="24"/>
        </w:rPr>
        <w:t xml:space="preserve"> </w:t>
      </w:r>
      <w:r w:rsidRPr="00A6709E">
        <w:rPr>
          <w:rFonts w:cs="Arial"/>
          <w:sz w:val="24"/>
        </w:rPr>
        <w:t>diese Chance nutzen können.“</w:t>
      </w:r>
    </w:p>
    <w:p w14:paraId="01ED1B80" w14:textId="77777777" w:rsidR="00B42F67" w:rsidRDefault="00B42F67" w:rsidP="00153DDE">
      <w:pPr>
        <w:spacing w:line="276" w:lineRule="auto"/>
        <w:jc w:val="both"/>
        <w:rPr>
          <w:rFonts w:cs="Arial"/>
          <w:bCs/>
          <w:sz w:val="24"/>
        </w:rPr>
      </w:pPr>
    </w:p>
    <w:p w14:paraId="708F7FED" w14:textId="5C847CCD" w:rsidR="00980247" w:rsidRDefault="00B42F67" w:rsidP="00153DDE">
      <w:pPr>
        <w:spacing w:line="276" w:lineRule="auto"/>
        <w:jc w:val="both"/>
        <w:rPr>
          <w:rFonts w:cs="Arial"/>
          <w:bCs/>
          <w:sz w:val="24"/>
        </w:rPr>
      </w:pPr>
      <w:r w:rsidRPr="00B42F67">
        <w:rPr>
          <w:rFonts w:cs="Arial"/>
          <w:bCs/>
          <w:sz w:val="24"/>
        </w:rPr>
        <w:t xml:space="preserve">Auch Schulen, die im aktuellen Förderprojekt nicht berücksichtigt wurden, sowie Privatpersonen können an den Wettbewerben der WRO teilnehmen. Die Anmeldung ist noch bis zum 28. März 2025 möglich. Weitere Informationen gibt es unter </w:t>
      </w:r>
      <w:hyperlink r:id="rId8" w:tgtFrame="_new" w:history="1">
        <w:r w:rsidRPr="00B42F67">
          <w:rPr>
            <w:rStyle w:val="Hyperlink"/>
            <w:rFonts w:cs="Arial"/>
            <w:bCs/>
            <w:sz w:val="24"/>
          </w:rPr>
          <w:t>www.wro2025.de</w:t>
        </w:r>
      </w:hyperlink>
      <w:r w:rsidRPr="00B42F67">
        <w:rPr>
          <w:rFonts w:cs="Arial"/>
          <w:bCs/>
          <w:sz w:val="24"/>
        </w:rPr>
        <w:t>.</w:t>
      </w:r>
    </w:p>
    <w:p w14:paraId="4011B9EA" w14:textId="77777777" w:rsidR="00980247" w:rsidRPr="00980247" w:rsidRDefault="00980247" w:rsidP="00153DDE">
      <w:pPr>
        <w:spacing w:line="276" w:lineRule="auto"/>
        <w:jc w:val="both"/>
        <w:rPr>
          <w:rFonts w:cs="Arial"/>
          <w:bCs/>
          <w:sz w:val="24"/>
        </w:rPr>
      </w:pPr>
    </w:p>
    <w:p w14:paraId="5A527AEB" w14:textId="77777777" w:rsidR="00980247" w:rsidRDefault="00980247" w:rsidP="00153DDE">
      <w:pPr>
        <w:spacing w:line="276" w:lineRule="auto"/>
        <w:jc w:val="both"/>
        <w:rPr>
          <w:rFonts w:cs="Arial"/>
          <w:szCs w:val="22"/>
        </w:rPr>
      </w:pPr>
    </w:p>
    <w:p w14:paraId="1EC4876F" w14:textId="6AB13D01" w:rsidR="00E37737" w:rsidRPr="003F72F0" w:rsidRDefault="00E37737" w:rsidP="00E37737">
      <w:pPr>
        <w:spacing w:line="276" w:lineRule="auto"/>
        <w:jc w:val="both"/>
        <w:rPr>
          <w:rFonts w:cs="Arial"/>
          <w:sz w:val="28"/>
          <w:szCs w:val="28"/>
        </w:rPr>
      </w:pPr>
      <w:r w:rsidRPr="003F72F0">
        <w:rPr>
          <w:rFonts w:cs="Arial"/>
          <w:b/>
          <w:sz w:val="28"/>
          <w:szCs w:val="28"/>
        </w:rPr>
        <w:t xml:space="preserve">Weitere Informationen </w:t>
      </w:r>
    </w:p>
    <w:p w14:paraId="748C7913" w14:textId="77777777" w:rsidR="00E37737" w:rsidRPr="003F72F0" w:rsidRDefault="00E37737" w:rsidP="00E37737">
      <w:pPr>
        <w:spacing w:line="276" w:lineRule="auto"/>
        <w:jc w:val="both"/>
        <w:rPr>
          <w:rFonts w:cs="Arial"/>
          <w:sz w:val="24"/>
        </w:rPr>
      </w:pPr>
    </w:p>
    <w:p w14:paraId="15CC2F74" w14:textId="0726F415" w:rsidR="00A6709E" w:rsidRDefault="00A6709E" w:rsidP="00E37737">
      <w:pPr>
        <w:spacing w:line="276" w:lineRule="auto"/>
        <w:jc w:val="both"/>
        <w:rPr>
          <w:rFonts w:cs="Arial"/>
          <w:sz w:val="24"/>
        </w:rPr>
      </w:pPr>
      <w:r>
        <w:rPr>
          <w:rFonts w:cs="Arial"/>
          <w:sz w:val="24"/>
        </w:rPr>
        <w:t>Die geförderten Schulen in dieser Förderrunde:</w:t>
      </w:r>
    </w:p>
    <w:p w14:paraId="660F741A" w14:textId="48D03664" w:rsidR="00A6709E" w:rsidRDefault="00A6709E" w:rsidP="00A6709E">
      <w:pPr>
        <w:pStyle w:val="Listenabsatz"/>
        <w:numPr>
          <w:ilvl w:val="0"/>
          <w:numId w:val="1"/>
        </w:numPr>
        <w:spacing w:line="276" w:lineRule="auto"/>
        <w:jc w:val="both"/>
        <w:rPr>
          <w:rFonts w:cs="Arial"/>
          <w:sz w:val="24"/>
        </w:rPr>
      </w:pPr>
      <w:r>
        <w:rPr>
          <w:rFonts w:cs="Arial"/>
          <w:sz w:val="24"/>
        </w:rPr>
        <w:t>Conrad-von-Ense-Schule Ense</w:t>
      </w:r>
    </w:p>
    <w:p w14:paraId="7F931596" w14:textId="616475FE" w:rsidR="00A6709E" w:rsidRDefault="00A6709E" w:rsidP="00A6709E">
      <w:pPr>
        <w:pStyle w:val="Listenabsatz"/>
        <w:numPr>
          <w:ilvl w:val="0"/>
          <w:numId w:val="1"/>
        </w:numPr>
        <w:spacing w:line="276" w:lineRule="auto"/>
        <w:jc w:val="both"/>
        <w:rPr>
          <w:rFonts w:cs="Arial"/>
          <w:sz w:val="24"/>
        </w:rPr>
      </w:pPr>
      <w:r>
        <w:rPr>
          <w:rFonts w:cs="Arial"/>
          <w:sz w:val="24"/>
        </w:rPr>
        <w:t>Gymnasium Letmathe</w:t>
      </w:r>
    </w:p>
    <w:p w14:paraId="41CB389F" w14:textId="38A1F09A" w:rsidR="00A6709E" w:rsidRDefault="00A6709E" w:rsidP="00A6709E">
      <w:pPr>
        <w:pStyle w:val="Listenabsatz"/>
        <w:numPr>
          <w:ilvl w:val="0"/>
          <w:numId w:val="1"/>
        </w:numPr>
        <w:spacing w:line="276" w:lineRule="auto"/>
        <w:jc w:val="both"/>
        <w:rPr>
          <w:rFonts w:cs="Arial"/>
          <w:sz w:val="24"/>
        </w:rPr>
      </w:pPr>
      <w:r>
        <w:rPr>
          <w:rFonts w:cs="Arial"/>
          <w:sz w:val="24"/>
        </w:rPr>
        <w:t>Hauptschule Scharnhorst Dortmund</w:t>
      </w:r>
    </w:p>
    <w:p w14:paraId="274C4FDA" w14:textId="76C36A20" w:rsidR="00A6709E" w:rsidRDefault="00A6709E" w:rsidP="00A6709E">
      <w:pPr>
        <w:pStyle w:val="Listenabsatz"/>
        <w:numPr>
          <w:ilvl w:val="0"/>
          <w:numId w:val="1"/>
        </w:numPr>
        <w:spacing w:line="276" w:lineRule="auto"/>
        <w:jc w:val="both"/>
        <w:rPr>
          <w:rFonts w:cs="Arial"/>
          <w:sz w:val="24"/>
        </w:rPr>
      </w:pPr>
      <w:r>
        <w:rPr>
          <w:rFonts w:cs="Arial"/>
          <w:sz w:val="24"/>
        </w:rPr>
        <w:t>Josefschule Menden</w:t>
      </w:r>
    </w:p>
    <w:p w14:paraId="5DCD66F4" w14:textId="5D182FFC" w:rsidR="00A6709E" w:rsidRDefault="00A6709E" w:rsidP="00A6709E">
      <w:pPr>
        <w:pStyle w:val="Listenabsatz"/>
        <w:numPr>
          <w:ilvl w:val="0"/>
          <w:numId w:val="1"/>
        </w:numPr>
        <w:spacing w:line="276" w:lineRule="auto"/>
        <w:jc w:val="both"/>
        <w:rPr>
          <w:rFonts w:cs="Arial"/>
          <w:sz w:val="24"/>
        </w:rPr>
      </w:pPr>
      <w:r>
        <w:rPr>
          <w:rFonts w:cs="Arial"/>
          <w:sz w:val="24"/>
        </w:rPr>
        <w:t xml:space="preserve">Josefschule Lendringsen </w:t>
      </w:r>
    </w:p>
    <w:p w14:paraId="445A37A7" w14:textId="170B4B16" w:rsidR="00A6709E" w:rsidRDefault="00A6709E" w:rsidP="00A6709E">
      <w:pPr>
        <w:pStyle w:val="Listenabsatz"/>
        <w:numPr>
          <w:ilvl w:val="0"/>
          <w:numId w:val="1"/>
        </w:numPr>
        <w:spacing w:line="276" w:lineRule="auto"/>
        <w:jc w:val="both"/>
        <w:rPr>
          <w:rFonts w:cs="Arial"/>
          <w:sz w:val="24"/>
        </w:rPr>
      </w:pPr>
      <w:r>
        <w:rPr>
          <w:rFonts w:cs="Arial"/>
          <w:sz w:val="24"/>
        </w:rPr>
        <w:t>Städtische Gesamtschule Menden</w:t>
      </w:r>
    </w:p>
    <w:p w14:paraId="34F06FEC" w14:textId="7702E00D" w:rsidR="00A6709E" w:rsidRDefault="00A6709E" w:rsidP="00A6709E">
      <w:pPr>
        <w:pStyle w:val="Listenabsatz"/>
        <w:numPr>
          <w:ilvl w:val="0"/>
          <w:numId w:val="1"/>
        </w:numPr>
        <w:spacing w:line="276" w:lineRule="auto"/>
        <w:jc w:val="both"/>
        <w:rPr>
          <w:rFonts w:cs="Arial"/>
          <w:sz w:val="24"/>
        </w:rPr>
      </w:pPr>
      <w:proofErr w:type="spellStart"/>
      <w:r>
        <w:rPr>
          <w:rFonts w:cs="Arial"/>
          <w:sz w:val="24"/>
        </w:rPr>
        <w:t>Walburgisschulen</w:t>
      </w:r>
      <w:proofErr w:type="spellEnd"/>
      <w:r>
        <w:rPr>
          <w:rFonts w:cs="Arial"/>
          <w:sz w:val="24"/>
        </w:rPr>
        <w:t xml:space="preserve"> Menden</w:t>
      </w:r>
    </w:p>
    <w:p w14:paraId="1505294C" w14:textId="77777777" w:rsidR="00C63359" w:rsidRDefault="00C63359" w:rsidP="00C63359">
      <w:pPr>
        <w:spacing w:line="276" w:lineRule="auto"/>
        <w:jc w:val="both"/>
        <w:rPr>
          <w:rFonts w:cs="Arial"/>
          <w:sz w:val="24"/>
        </w:rPr>
      </w:pPr>
    </w:p>
    <w:p w14:paraId="525B7D5A" w14:textId="2B4374E6" w:rsidR="00C63359" w:rsidRPr="00C63359" w:rsidRDefault="00C63359" w:rsidP="00C63359">
      <w:pPr>
        <w:spacing w:line="276" w:lineRule="auto"/>
        <w:jc w:val="both"/>
        <w:rPr>
          <w:rFonts w:cs="Arial"/>
          <w:b/>
          <w:bCs/>
          <w:sz w:val="24"/>
        </w:rPr>
      </w:pPr>
      <w:r w:rsidRPr="00C63359">
        <w:rPr>
          <w:rFonts w:cs="Arial"/>
          <w:b/>
          <w:bCs/>
          <w:sz w:val="24"/>
        </w:rPr>
        <w:t>Gruppenfoto Bildunterschrift:</w:t>
      </w:r>
    </w:p>
    <w:p w14:paraId="525C9052" w14:textId="062609CC" w:rsidR="00C63359" w:rsidRPr="00C63359" w:rsidRDefault="00C63359" w:rsidP="00C63359">
      <w:pPr>
        <w:spacing w:line="276" w:lineRule="auto"/>
        <w:jc w:val="both"/>
        <w:rPr>
          <w:rFonts w:cs="Arial"/>
          <w:i/>
          <w:iCs/>
          <w:sz w:val="24"/>
        </w:rPr>
      </w:pPr>
      <w:r w:rsidRPr="00C63359">
        <w:rPr>
          <w:rFonts w:cs="Arial"/>
          <w:i/>
          <w:iCs/>
          <w:sz w:val="24"/>
        </w:rPr>
        <w:t xml:space="preserve">„Lehrkräfte der geförderten Schulen mit Vertretern der KARL-KOLLE-Stiftung, der Firma Wilms, der </w:t>
      </w:r>
      <w:proofErr w:type="spellStart"/>
      <w:r w:rsidRPr="00C63359">
        <w:rPr>
          <w:rFonts w:cs="Arial"/>
          <w:i/>
          <w:iCs/>
          <w:sz w:val="24"/>
        </w:rPr>
        <w:t>mendigital</w:t>
      </w:r>
      <w:proofErr w:type="spellEnd"/>
      <w:r w:rsidRPr="00C63359">
        <w:rPr>
          <w:rFonts w:cs="Arial"/>
          <w:i/>
          <w:iCs/>
          <w:sz w:val="24"/>
        </w:rPr>
        <w:t xml:space="preserve"> und des Vereins TECHNIK BEGEISTERT e.V.“</w:t>
      </w:r>
    </w:p>
    <w:p w14:paraId="595F30A1" w14:textId="77777777" w:rsidR="00A6709E" w:rsidRDefault="00A6709E" w:rsidP="00E37737">
      <w:pPr>
        <w:spacing w:line="276" w:lineRule="auto"/>
        <w:jc w:val="both"/>
        <w:rPr>
          <w:rFonts w:cs="Arial"/>
          <w:sz w:val="24"/>
        </w:rPr>
      </w:pPr>
    </w:p>
    <w:p w14:paraId="4C0DC03E" w14:textId="554529BE" w:rsidR="00E37737" w:rsidRPr="003F72F0" w:rsidRDefault="00E37737" w:rsidP="00E37737">
      <w:pPr>
        <w:spacing w:line="276" w:lineRule="auto"/>
        <w:jc w:val="both"/>
        <w:rPr>
          <w:rFonts w:cs="Arial"/>
          <w:sz w:val="24"/>
        </w:rPr>
      </w:pPr>
      <w:r w:rsidRPr="003F72F0">
        <w:rPr>
          <w:rFonts w:cs="Arial"/>
          <w:sz w:val="24"/>
        </w:rPr>
        <w:t>Website der WRO in Deutschland</w:t>
      </w:r>
    </w:p>
    <w:p w14:paraId="4694EB8E" w14:textId="77777777" w:rsidR="00E37737" w:rsidRPr="003F72F0" w:rsidRDefault="00E37737" w:rsidP="00E37737">
      <w:pPr>
        <w:spacing w:line="276" w:lineRule="auto"/>
        <w:jc w:val="both"/>
        <w:rPr>
          <w:rStyle w:val="Hyperlink"/>
          <w:color w:val="7F7F7F"/>
          <w:sz w:val="24"/>
        </w:rPr>
      </w:pPr>
      <w:hyperlink r:id="rId9" w:history="1">
        <w:r w:rsidRPr="003F72F0">
          <w:rPr>
            <w:rStyle w:val="Hyperlink"/>
            <w:rFonts w:cs="Arial"/>
            <w:color w:val="7F7F7F"/>
            <w:sz w:val="24"/>
          </w:rPr>
          <w:t>www.worldrobotolympiad.de</w:t>
        </w:r>
      </w:hyperlink>
    </w:p>
    <w:p w14:paraId="5A1D890A" w14:textId="77777777" w:rsidR="00E37737" w:rsidRPr="003F72F0" w:rsidRDefault="00E37737" w:rsidP="00E37737">
      <w:pPr>
        <w:spacing w:line="276" w:lineRule="auto"/>
        <w:jc w:val="both"/>
        <w:rPr>
          <w:rFonts w:cs="Arial"/>
          <w:sz w:val="24"/>
        </w:rPr>
      </w:pPr>
    </w:p>
    <w:p w14:paraId="0776C220" w14:textId="53F1579E" w:rsidR="00E37737" w:rsidRPr="003F72F0" w:rsidRDefault="00E37737" w:rsidP="00E37737">
      <w:pPr>
        <w:spacing w:line="276" w:lineRule="auto"/>
        <w:jc w:val="both"/>
        <w:rPr>
          <w:rFonts w:cs="Arial"/>
          <w:sz w:val="24"/>
        </w:rPr>
      </w:pPr>
      <w:r w:rsidRPr="003F72F0">
        <w:rPr>
          <w:rFonts w:cs="Arial"/>
          <w:sz w:val="24"/>
        </w:rPr>
        <w:t>Liste aller</w:t>
      </w:r>
      <w:r w:rsidR="003F72F0">
        <w:rPr>
          <w:rFonts w:cs="Arial"/>
          <w:sz w:val="24"/>
        </w:rPr>
        <w:t xml:space="preserve"> Austragungsorte der WRO-Wettbewerbe:</w:t>
      </w:r>
    </w:p>
    <w:p w14:paraId="7201F427" w14:textId="79C14892" w:rsidR="00E37737" w:rsidRDefault="004D146A" w:rsidP="00E37737">
      <w:pPr>
        <w:spacing w:line="276" w:lineRule="auto"/>
        <w:jc w:val="both"/>
        <w:rPr>
          <w:rStyle w:val="Hyperlink"/>
          <w:rFonts w:cs="Arial"/>
          <w:color w:val="7F7F7F"/>
          <w:sz w:val="24"/>
        </w:rPr>
      </w:pPr>
      <w:hyperlink r:id="rId10" w:history="1">
        <w:r w:rsidRPr="002A27D4">
          <w:rPr>
            <w:rStyle w:val="Hyperlink"/>
            <w:rFonts w:cs="Arial"/>
            <w:color w:val="7F7F7F"/>
            <w:sz w:val="24"/>
          </w:rPr>
          <w:t>www.wro2025.de/wettbewerbe-kartenansicht</w:t>
        </w:r>
      </w:hyperlink>
      <w:r w:rsidRPr="002A27D4">
        <w:rPr>
          <w:rStyle w:val="Hyperlink"/>
          <w:rFonts w:cs="Arial"/>
          <w:color w:val="7F7F7F"/>
          <w:sz w:val="24"/>
        </w:rPr>
        <w:t xml:space="preserve"> </w:t>
      </w:r>
    </w:p>
    <w:p w14:paraId="24E28A50" w14:textId="77777777" w:rsidR="00A215AD" w:rsidRDefault="00A215AD" w:rsidP="00E37737">
      <w:pPr>
        <w:spacing w:line="276" w:lineRule="auto"/>
        <w:jc w:val="both"/>
        <w:rPr>
          <w:rStyle w:val="Hyperlink"/>
          <w:rFonts w:cs="Arial"/>
          <w:color w:val="7F7F7F"/>
          <w:sz w:val="24"/>
        </w:rPr>
      </w:pPr>
    </w:p>
    <w:p w14:paraId="2AE707E5" w14:textId="3C7F98D0" w:rsidR="005631BD" w:rsidRPr="003F72F0" w:rsidRDefault="003F72F0" w:rsidP="003F72F0">
      <w:pPr>
        <w:spacing w:line="276" w:lineRule="auto"/>
        <w:rPr>
          <w:rFonts w:cs="Arial"/>
          <w:b/>
          <w:sz w:val="24"/>
        </w:rPr>
      </w:pPr>
      <w:r w:rsidRPr="003F72F0">
        <w:rPr>
          <w:rFonts w:cs="Arial"/>
          <w:b/>
          <w:sz w:val="24"/>
        </w:rPr>
        <w:t>Social-Media-Kanäle</w:t>
      </w:r>
      <w:r w:rsidR="005631BD" w:rsidRPr="003F72F0">
        <w:rPr>
          <w:rFonts w:cs="Arial"/>
          <w:b/>
          <w:sz w:val="24"/>
        </w:rPr>
        <w:t xml:space="preserve"> des Vereins und Wettbewerbs</w:t>
      </w:r>
      <w:r>
        <w:rPr>
          <w:rFonts w:cs="Arial"/>
          <w:b/>
          <w:sz w:val="24"/>
        </w:rPr>
        <w:br/>
      </w:r>
      <w:r w:rsidR="00083D2F" w:rsidRPr="003F72F0">
        <w:rPr>
          <w:rFonts w:cs="Arial"/>
          <w:sz w:val="24"/>
        </w:rPr>
        <w:t>LinkedIn:</w:t>
      </w:r>
      <w:r w:rsidR="00083D2F" w:rsidRPr="003F72F0">
        <w:rPr>
          <w:rFonts w:cs="Arial"/>
          <w:sz w:val="24"/>
        </w:rPr>
        <w:tab/>
      </w:r>
      <w:hyperlink r:id="rId11" w:history="1">
        <w:r w:rsidR="00083D2F" w:rsidRPr="003F72F0">
          <w:rPr>
            <w:rStyle w:val="Hyperlink"/>
            <w:rFonts w:cs="Arial"/>
            <w:color w:val="7F7F7F"/>
            <w:sz w:val="24"/>
          </w:rPr>
          <w:t>www.linkedin.com/company/technik-begeistert-ev</w:t>
        </w:r>
      </w:hyperlink>
      <w:r w:rsidR="00083D2F" w:rsidRPr="003F72F0">
        <w:rPr>
          <w:rFonts w:cs="Arial"/>
          <w:sz w:val="24"/>
        </w:rPr>
        <w:br/>
        <w:t xml:space="preserve">Instagram: </w:t>
      </w:r>
      <w:r w:rsidR="00083D2F" w:rsidRPr="003F72F0">
        <w:rPr>
          <w:rFonts w:cs="Arial"/>
          <w:sz w:val="24"/>
        </w:rPr>
        <w:tab/>
      </w:r>
      <w:hyperlink r:id="rId12" w:history="1">
        <w:r w:rsidR="00083D2F" w:rsidRPr="003F72F0">
          <w:rPr>
            <w:rStyle w:val="Hyperlink"/>
            <w:rFonts w:cs="Arial"/>
            <w:color w:val="7F7F7F"/>
            <w:sz w:val="24"/>
          </w:rPr>
          <w:t>www.instagram.com/technikbegeistertev/</w:t>
        </w:r>
      </w:hyperlink>
      <w:r w:rsidR="00083D2F" w:rsidRPr="003F72F0">
        <w:rPr>
          <w:rFonts w:cs="Arial"/>
          <w:sz w:val="24"/>
        </w:rPr>
        <w:br/>
      </w:r>
      <w:r w:rsidR="005631BD" w:rsidRPr="003F72F0">
        <w:rPr>
          <w:rFonts w:cs="Arial"/>
          <w:sz w:val="24"/>
        </w:rPr>
        <w:t xml:space="preserve">Facebook: </w:t>
      </w:r>
      <w:r w:rsidR="005631BD" w:rsidRPr="003F72F0">
        <w:rPr>
          <w:rFonts w:cs="Arial"/>
          <w:sz w:val="24"/>
        </w:rPr>
        <w:tab/>
      </w:r>
      <w:hyperlink r:id="rId13" w:history="1">
        <w:r w:rsidR="005631BD" w:rsidRPr="003F72F0">
          <w:rPr>
            <w:rStyle w:val="Hyperlink"/>
            <w:rFonts w:cs="Arial"/>
            <w:color w:val="7F7F7F"/>
            <w:sz w:val="24"/>
          </w:rPr>
          <w:t>www.facebook.com/technikbegeistertev</w:t>
        </w:r>
      </w:hyperlink>
      <w:r w:rsidR="008B58F5" w:rsidRPr="003F72F0">
        <w:rPr>
          <w:rFonts w:cs="Arial"/>
          <w:sz w:val="24"/>
        </w:rPr>
        <w:t xml:space="preserve"> </w:t>
      </w:r>
      <w:r w:rsidR="005631BD" w:rsidRPr="003F72F0">
        <w:rPr>
          <w:rFonts w:cs="Arial"/>
          <w:sz w:val="24"/>
        </w:rPr>
        <w:br/>
        <w:t xml:space="preserve">YouTube: </w:t>
      </w:r>
      <w:r w:rsidR="005631BD" w:rsidRPr="003F72F0">
        <w:rPr>
          <w:rFonts w:cs="Arial"/>
          <w:sz w:val="24"/>
        </w:rPr>
        <w:tab/>
      </w:r>
      <w:hyperlink r:id="rId14" w:history="1">
        <w:r w:rsidR="005631BD" w:rsidRPr="003F72F0">
          <w:rPr>
            <w:rStyle w:val="Hyperlink"/>
            <w:rFonts w:cs="Arial"/>
            <w:color w:val="7F7F7F"/>
            <w:sz w:val="24"/>
          </w:rPr>
          <w:t>www.youtube.com/technikbegeistertev</w:t>
        </w:r>
      </w:hyperlink>
    </w:p>
    <w:p w14:paraId="1D1C1727" w14:textId="77777777" w:rsidR="003F72F0" w:rsidRDefault="003F72F0" w:rsidP="003F72F0">
      <w:pPr>
        <w:spacing w:line="276" w:lineRule="auto"/>
        <w:rPr>
          <w:rFonts w:cs="Arial"/>
          <w:b/>
          <w:sz w:val="24"/>
        </w:rPr>
      </w:pPr>
    </w:p>
    <w:p w14:paraId="7A6D99B2" w14:textId="17BA739F" w:rsidR="00541129" w:rsidRPr="003F72F0" w:rsidRDefault="005631BD" w:rsidP="004D146A">
      <w:pPr>
        <w:spacing w:line="276" w:lineRule="auto"/>
        <w:rPr>
          <w:rFonts w:cs="Arial"/>
          <w:sz w:val="24"/>
        </w:rPr>
      </w:pPr>
      <w:r w:rsidRPr="003F72F0">
        <w:rPr>
          <w:rFonts w:cs="Arial"/>
          <w:b/>
          <w:sz w:val="24"/>
        </w:rPr>
        <w:t xml:space="preserve">Pressekontakt </w:t>
      </w:r>
      <w:r w:rsidRPr="003F72F0">
        <w:rPr>
          <w:rFonts w:cs="Arial"/>
          <w:sz w:val="24"/>
        </w:rPr>
        <w:br/>
        <w:t>TECHNIK BEGEISTERT e.V.</w:t>
      </w:r>
      <w:r w:rsidR="004D146A">
        <w:rPr>
          <w:rFonts w:cs="Arial"/>
          <w:sz w:val="24"/>
        </w:rPr>
        <w:br/>
        <w:t xml:space="preserve">Markus </w:t>
      </w:r>
      <w:proofErr w:type="spellStart"/>
      <w:r w:rsidR="004D146A">
        <w:rPr>
          <w:rFonts w:cs="Arial"/>
          <w:sz w:val="24"/>
        </w:rPr>
        <w:t>Fleige</w:t>
      </w:r>
      <w:proofErr w:type="spellEnd"/>
      <w:r w:rsidR="004D146A">
        <w:rPr>
          <w:rFonts w:cs="Arial"/>
          <w:sz w:val="24"/>
        </w:rPr>
        <w:t xml:space="preserve">, Vorsitzender </w:t>
      </w:r>
      <w:r w:rsidR="004D146A">
        <w:rPr>
          <w:rFonts w:cs="Arial"/>
          <w:sz w:val="24"/>
        </w:rPr>
        <w:br/>
      </w:r>
      <w:hyperlink r:id="rId15" w:history="1">
        <w:r w:rsidR="004D146A" w:rsidRPr="002A27D4">
          <w:rPr>
            <w:rStyle w:val="Hyperlink"/>
            <w:rFonts w:cs="Arial"/>
            <w:color w:val="7F7F7F"/>
            <w:sz w:val="24"/>
          </w:rPr>
          <w:t>markus.fleige@technik-begeistert.org</w:t>
        </w:r>
      </w:hyperlink>
      <w:r w:rsidR="004D146A">
        <w:rPr>
          <w:rFonts w:cs="Arial"/>
          <w:sz w:val="24"/>
        </w:rPr>
        <w:t xml:space="preserve"> </w:t>
      </w:r>
      <w:r w:rsidR="004D146A">
        <w:rPr>
          <w:rFonts w:cs="Arial"/>
          <w:sz w:val="24"/>
        </w:rPr>
        <w:br/>
        <w:t>0176 2111 01 53</w:t>
      </w:r>
      <w:r w:rsidR="008B58F5" w:rsidRPr="003F72F0">
        <w:rPr>
          <w:rFonts w:cs="Arial"/>
          <w:sz w:val="24"/>
        </w:rPr>
        <w:br/>
      </w:r>
    </w:p>
    <w:p w14:paraId="59AE490F" w14:textId="77777777" w:rsidR="00541129" w:rsidRPr="003F72F0" w:rsidRDefault="00541129" w:rsidP="00541129">
      <w:pPr>
        <w:spacing w:line="276" w:lineRule="auto"/>
        <w:jc w:val="both"/>
        <w:rPr>
          <w:rStyle w:val="Hyperlink"/>
          <w:color w:val="7F7F7F"/>
          <w:sz w:val="24"/>
        </w:rPr>
      </w:pPr>
      <w:r w:rsidRPr="003F72F0">
        <w:rPr>
          <w:rFonts w:cs="Arial"/>
          <w:sz w:val="24"/>
        </w:rPr>
        <w:t xml:space="preserve">Die World Robot Olympiad (WRO) wird in Deutschland vom Verein TECHNIK BEGEISTERT e.V. koordiniert. Weitere Informationen zum Verein gibt es unter: </w:t>
      </w:r>
      <w:hyperlink r:id="rId16" w:history="1">
        <w:r w:rsidRPr="003F72F0">
          <w:rPr>
            <w:rStyle w:val="Hyperlink"/>
            <w:rFonts w:cs="Arial"/>
            <w:color w:val="7F7F7F"/>
            <w:sz w:val="24"/>
          </w:rPr>
          <w:t>www.technik-begeistert.org</w:t>
        </w:r>
      </w:hyperlink>
      <w:r w:rsidRPr="003F72F0">
        <w:rPr>
          <w:rStyle w:val="Hyperlink"/>
          <w:color w:val="7F7F7F"/>
          <w:sz w:val="24"/>
        </w:rPr>
        <w:t xml:space="preserve"> </w:t>
      </w:r>
    </w:p>
    <w:p w14:paraId="0E35A6FC" w14:textId="5473E5BF" w:rsidR="00541129" w:rsidRDefault="00541129" w:rsidP="00541129">
      <w:pPr>
        <w:spacing w:line="276" w:lineRule="auto"/>
        <w:jc w:val="both"/>
        <w:rPr>
          <w:rFonts w:cs="Arial"/>
          <w:szCs w:val="22"/>
        </w:rPr>
      </w:pPr>
    </w:p>
    <w:p w14:paraId="7D41BB28" w14:textId="74B949A8" w:rsidR="005631BD" w:rsidRPr="00A215AD" w:rsidRDefault="005631BD" w:rsidP="00541129">
      <w:pPr>
        <w:spacing w:line="276" w:lineRule="auto"/>
        <w:jc w:val="both"/>
        <w:rPr>
          <w:rFonts w:cs="Arial"/>
          <w:sz w:val="24"/>
        </w:rPr>
      </w:pPr>
      <w:r w:rsidRPr="00A215AD">
        <w:rPr>
          <w:rFonts w:cs="Arial"/>
          <w:sz w:val="24"/>
        </w:rPr>
        <w:t xml:space="preserve">Weitere Informationen für die Presse finden Sie unter: </w:t>
      </w:r>
      <w:hyperlink r:id="rId17" w:history="1">
        <w:r w:rsidRPr="00A215AD">
          <w:rPr>
            <w:rStyle w:val="Hyperlink"/>
            <w:rFonts w:cs="Arial"/>
            <w:color w:val="7F7F7F"/>
            <w:sz w:val="24"/>
          </w:rPr>
          <w:t>www.tb-ev.de/presse</w:t>
        </w:r>
      </w:hyperlink>
      <w:r w:rsidRPr="00A215AD">
        <w:rPr>
          <w:rFonts w:cs="Arial"/>
          <w:sz w:val="24"/>
        </w:rPr>
        <w:t xml:space="preserve"> </w:t>
      </w:r>
    </w:p>
    <w:sectPr w:rsidR="005631BD" w:rsidRPr="00A215AD" w:rsidSect="0084028C">
      <w:headerReference w:type="default" r:id="rId18"/>
      <w:footerReference w:type="default" r:id="rId19"/>
      <w:pgSz w:w="11906" w:h="16838"/>
      <w:pgMar w:top="1417" w:right="1274"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65F7C" w14:textId="77777777" w:rsidR="006E1F8F" w:rsidRDefault="006E1F8F" w:rsidP="002A6E66">
      <w:r>
        <w:separator/>
      </w:r>
    </w:p>
  </w:endnote>
  <w:endnote w:type="continuationSeparator" w:id="0">
    <w:p w14:paraId="52DC6017" w14:textId="77777777" w:rsidR="006E1F8F" w:rsidRDefault="006E1F8F" w:rsidP="002A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Bold">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25528" w14:textId="77777777" w:rsidR="00D3551E" w:rsidRDefault="00D3551E">
    <w:pPr>
      <w:pStyle w:val="Fuzeile"/>
      <w:rPr>
        <w:noProof/>
        <w:sz w:val="18"/>
        <w:lang w:val="de-DE" w:eastAsia="de-DE" w:bidi="ar-SA"/>
      </w:rPr>
    </w:pPr>
  </w:p>
  <w:p w14:paraId="57C9A36A" w14:textId="7EF15CB0" w:rsidR="00D3551E" w:rsidRPr="002938A1" w:rsidRDefault="009103A3">
    <w:pPr>
      <w:pStyle w:val="Fuzeile"/>
      <w:rPr>
        <w:sz w:val="16"/>
        <w:lang w:val="de-DE"/>
      </w:rPr>
    </w:pPr>
    <w:r>
      <w:rPr>
        <w:sz w:val="16"/>
        <w:lang w:val="de-DE"/>
      </w:rPr>
      <w:t xml:space="preserve">© </w:t>
    </w:r>
    <w:r w:rsidR="002A6E66">
      <w:rPr>
        <w:sz w:val="16"/>
        <w:lang w:val="de-DE"/>
      </w:rPr>
      <w:t>202</w:t>
    </w:r>
    <w:r w:rsidR="00A215AD">
      <w:rPr>
        <w:sz w:val="16"/>
        <w:lang w:val="de-DE"/>
      </w:rPr>
      <w:t>4</w:t>
    </w:r>
    <w:r>
      <w:rPr>
        <w:sz w:val="16"/>
        <w:lang w:val="de-DE"/>
      </w:rPr>
      <w:t xml:space="preserve"> TECHNIK BEGEISTERT e.V., offizieller Organisator der World Robot Olympiad in Deutschland</w:t>
    </w:r>
    <w:r w:rsidRPr="006234B7">
      <w:rPr>
        <w:sz w:val="18"/>
      </w:rPr>
      <w:tab/>
    </w:r>
    <w:r w:rsidRPr="002938A1">
      <w:rPr>
        <w:sz w:val="16"/>
      </w:rPr>
      <w:t xml:space="preserve"> </w:t>
    </w:r>
    <w:r w:rsidRPr="002938A1">
      <w:rPr>
        <w:sz w:val="16"/>
      </w:rPr>
      <w:fldChar w:fldCharType="begin"/>
    </w:r>
    <w:r w:rsidRPr="002938A1">
      <w:rPr>
        <w:sz w:val="16"/>
      </w:rPr>
      <w:instrText>PAGE   \* MERGEFORMAT</w:instrText>
    </w:r>
    <w:r w:rsidRPr="002938A1">
      <w:rPr>
        <w:sz w:val="16"/>
      </w:rPr>
      <w:fldChar w:fldCharType="separate"/>
    </w:r>
    <w:r w:rsidR="00FE3533">
      <w:rPr>
        <w:noProof/>
        <w:sz w:val="16"/>
      </w:rPr>
      <w:t>1</w:t>
    </w:r>
    <w:r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6C3C8" w14:textId="77777777" w:rsidR="006E1F8F" w:rsidRDefault="006E1F8F" w:rsidP="002A6E66">
      <w:r>
        <w:separator/>
      </w:r>
    </w:p>
  </w:footnote>
  <w:footnote w:type="continuationSeparator" w:id="0">
    <w:p w14:paraId="06F5C27D" w14:textId="77777777" w:rsidR="006E1F8F" w:rsidRDefault="006E1F8F" w:rsidP="002A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02"/>
      <w:gridCol w:w="4603"/>
    </w:tblGrid>
    <w:tr w:rsidR="002F417D" w14:paraId="20BD704F" w14:textId="77777777" w:rsidTr="002F417D">
      <w:tc>
        <w:tcPr>
          <w:tcW w:w="4602" w:type="dxa"/>
        </w:tcPr>
        <w:p w14:paraId="6E692A1B" w14:textId="77777777" w:rsidR="002F417D" w:rsidRDefault="002F417D" w:rsidP="002F417D">
          <w:pPr>
            <w:pStyle w:val="Kopfzeile"/>
            <w:rPr>
              <w:rFonts w:ascii="Berlin Sans FB" w:hAnsi="Berlin Sans FB"/>
              <w:noProof/>
              <w:sz w:val="28"/>
              <w:lang w:eastAsia="de-DE" w:bidi="ar-SA"/>
            </w:rPr>
          </w:pPr>
          <w:r w:rsidRPr="00D36D0D">
            <w:rPr>
              <w:rFonts w:ascii="Arial Bold" w:eastAsia="Arial Bold" w:hAnsi="Arial Bold" w:cs="Arial Bold"/>
              <w:b/>
              <w:noProof/>
              <w:sz w:val="20"/>
              <w:szCs w:val="20"/>
              <w:lang w:eastAsia="de-DE" w:bidi="ar-SA"/>
            </w:rPr>
            <w:drawing>
              <wp:inline distT="0" distB="0" distL="0" distR="0" wp14:anchorId="1E8A3A41" wp14:editId="37E981E4">
                <wp:extent cx="1251118" cy="285889"/>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1118" cy="285889"/>
                        </a:xfrm>
                        <a:prstGeom prst="rect">
                          <a:avLst/>
                        </a:prstGeom>
                        <a:noFill/>
                        <a:ln>
                          <a:noFill/>
                        </a:ln>
                      </pic:spPr>
                    </pic:pic>
                  </a:graphicData>
                </a:graphic>
              </wp:inline>
            </w:drawing>
          </w:r>
        </w:p>
      </w:tc>
      <w:tc>
        <w:tcPr>
          <w:tcW w:w="4603" w:type="dxa"/>
        </w:tcPr>
        <w:p w14:paraId="53814192" w14:textId="77777777" w:rsidR="002F417D" w:rsidRDefault="002F417D" w:rsidP="002F417D">
          <w:pPr>
            <w:pStyle w:val="Kopfzeile"/>
            <w:jc w:val="right"/>
            <w:rPr>
              <w:rFonts w:ascii="Berlin Sans FB" w:hAnsi="Berlin Sans FB"/>
              <w:noProof/>
              <w:sz w:val="28"/>
              <w:lang w:eastAsia="de-DE" w:bidi="ar-SA"/>
            </w:rPr>
          </w:pPr>
          <w:r>
            <w:rPr>
              <w:rFonts w:ascii="Berlin Sans FB" w:hAnsi="Berlin Sans FB"/>
              <w:noProof/>
              <w:sz w:val="28"/>
              <w:lang w:eastAsia="de-DE" w:bidi="ar-SA"/>
            </w:rPr>
            <w:drawing>
              <wp:inline distT="0" distB="0" distL="0" distR="0" wp14:anchorId="1428DD19" wp14:editId="6E3759B8">
                <wp:extent cx="1030937"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40dpi"/>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30937" cy="361950"/>
                        </a:xfrm>
                        <a:prstGeom prst="rect">
                          <a:avLst/>
                        </a:prstGeom>
                        <a:noFill/>
                        <a:ln>
                          <a:noFill/>
                        </a:ln>
                      </pic:spPr>
                    </pic:pic>
                  </a:graphicData>
                </a:graphic>
              </wp:inline>
            </w:drawing>
          </w:r>
        </w:p>
      </w:tc>
    </w:tr>
  </w:tbl>
  <w:p w14:paraId="42E0A216" w14:textId="464B5452" w:rsidR="002F417D" w:rsidRDefault="009103A3" w:rsidP="002F417D">
    <w:pPr>
      <w:pStyle w:val="Kopfzeile"/>
      <w:rPr>
        <w:rFonts w:ascii="Berlin Sans FB" w:hAnsi="Berlin Sans FB"/>
        <w:noProof/>
        <w:sz w:val="28"/>
        <w:lang w:eastAsia="de-DE" w:bidi="ar-SA"/>
      </w:rPr>
    </w:pPr>
    <w:r>
      <w:rPr>
        <w:rFonts w:ascii="Berlin Sans FB" w:hAnsi="Berlin Sans FB"/>
        <w:noProof/>
        <w:sz w:val="28"/>
        <w:lang w:eastAsia="de-DE"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267501"/>
    <w:multiLevelType w:val="hybridMultilevel"/>
    <w:tmpl w:val="1200D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57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29"/>
    <w:rsid w:val="0005147A"/>
    <w:rsid w:val="00052B79"/>
    <w:rsid w:val="00070407"/>
    <w:rsid w:val="00083D2F"/>
    <w:rsid w:val="000C4E02"/>
    <w:rsid w:val="000D1238"/>
    <w:rsid w:val="00153DDE"/>
    <w:rsid w:val="0015623D"/>
    <w:rsid w:val="0015731F"/>
    <w:rsid w:val="00160B3F"/>
    <w:rsid w:val="001D431C"/>
    <w:rsid w:val="0020722E"/>
    <w:rsid w:val="002216A9"/>
    <w:rsid w:val="00290BC3"/>
    <w:rsid w:val="002A27D4"/>
    <w:rsid w:val="002A6E66"/>
    <w:rsid w:val="002A7B62"/>
    <w:rsid w:val="002F27BA"/>
    <w:rsid w:val="002F417D"/>
    <w:rsid w:val="00333780"/>
    <w:rsid w:val="00340B3A"/>
    <w:rsid w:val="00345433"/>
    <w:rsid w:val="003524E1"/>
    <w:rsid w:val="003565F2"/>
    <w:rsid w:val="00370921"/>
    <w:rsid w:val="003944D8"/>
    <w:rsid w:val="003955E8"/>
    <w:rsid w:val="003C4C4E"/>
    <w:rsid w:val="003C6C92"/>
    <w:rsid w:val="003D0ACE"/>
    <w:rsid w:val="003F72F0"/>
    <w:rsid w:val="004074CC"/>
    <w:rsid w:val="00494F89"/>
    <w:rsid w:val="004C50E9"/>
    <w:rsid w:val="004D146A"/>
    <w:rsid w:val="004F761D"/>
    <w:rsid w:val="00516792"/>
    <w:rsid w:val="00541129"/>
    <w:rsid w:val="005423B6"/>
    <w:rsid w:val="00552919"/>
    <w:rsid w:val="005631BD"/>
    <w:rsid w:val="005B27B4"/>
    <w:rsid w:val="005C28C8"/>
    <w:rsid w:val="005C4BC7"/>
    <w:rsid w:val="005D3652"/>
    <w:rsid w:val="005F5051"/>
    <w:rsid w:val="00611AB7"/>
    <w:rsid w:val="006161B8"/>
    <w:rsid w:val="0063307B"/>
    <w:rsid w:val="00641438"/>
    <w:rsid w:val="006560C6"/>
    <w:rsid w:val="00686F58"/>
    <w:rsid w:val="006D4713"/>
    <w:rsid w:val="006D4F91"/>
    <w:rsid w:val="006E1F8F"/>
    <w:rsid w:val="006F0C8B"/>
    <w:rsid w:val="00726509"/>
    <w:rsid w:val="00743E63"/>
    <w:rsid w:val="007548DA"/>
    <w:rsid w:val="007555DD"/>
    <w:rsid w:val="007619FB"/>
    <w:rsid w:val="007629CF"/>
    <w:rsid w:val="00765664"/>
    <w:rsid w:val="00782B76"/>
    <w:rsid w:val="00791931"/>
    <w:rsid w:val="0084028C"/>
    <w:rsid w:val="00841A64"/>
    <w:rsid w:val="00865034"/>
    <w:rsid w:val="00885DEA"/>
    <w:rsid w:val="008908D1"/>
    <w:rsid w:val="008A4E0D"/>
    <w:rsid w:val="008B4D25"/>
    <w:rsid w:val="008B58F5"/>
    <w:rsid w:val="008D55A9"/>
    <w:rsid w:val="009061E6"/>
    <w:rsid w:val="009103A3"/>
    <w:rsid w:val="00980247"/>
    <w:rsid w:val="00A0314A"/>
    <w:rsid w:val="00A215AD"/>
    <w:rsid w:val="00A366E0"/>
    <w:rsid w:val="00A6709E"/>
    <w:rsid w:val="00B42F67"/>
    <w:rsid w:val="00B46499"/>
    <w:rsid w:val="00B61F6C"/>
    <w:rsid w:val="00BB12D0"/>
    <w:rsid w:val="00BC278B"/>
    <w:rsid w:val="00BE6F9E"/>
    <w:rsid w:val="00C1313A"/>
    <w:rsid w:val="00C53A4E"/>
    <w:rsid w:val="00C63359"/>
    <w:rsid w:val="00C80023"/>
    <w:rsid w:val="00C806C5"/>
    <w:rsid w:val="00C83F9A"/>
    <w:rsid w:val="00CC4153"/>
    <w:rsid w:val="00CE7DBD"/>
    <w:rsid w:val="00D1210E"/>
    <w:rsid w:val="00D32AAA"/>
    <w:rsid w:val="00D3551E"/>
    <w:rsid w:val="00DD2C43"/>
    <w:rsid w:val="00DE2F30"/>
    <w:rsid w:val="00DF6FAF"/>
    <w:rsid w:val="00E27910"/>
    <w:rsid w:val="00E34D3B"/>
    <w:rsid w:val="00E37737"/>
    <w:rsid w:val="00E4494C"/>
    <w:rsid w:val="00E46696"/>
    <w:rsid w:val="00E50695"/>
    <w:rsid w:val="00E5103D"/>
    <w:rsid w:val="00E75157"/>
    <w:rsid w:val="00EC7452"/>
    <w:rsid w:val="00EE6943"/>
    <w:rsid w:val="00EE7C02"/>
    <w:rsid w:val="00F527AD"/>
    <w:rsid w:val="00F85725"/>
    <w:rsid w:val="00FA5726"/>
    <w:rsid w:val="00FE3533"/>
    <w:rsid w:val="00FE5FF4"/>
    <w:rsid w:val="00FF4C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A100"/>
  <w15:docId w15:val="{525C94A8-C646-314B-A917-5943399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129"/>
    <w:pPr>
      <w:suppressAutoHyphens/>
      <w:spacing w:after="0" w:line="240" w:lineRule="auto"/>
    </w:pPr>
    <w:rPr>
      <w:rFonts w:ascii="Arial" w:eastAsia="Lucida Sans Unicode" w:hAnsi="Arial" w:cs="Mangal"/>
      <w:kern w:val="1"/>
      <w:sz w:val="22"/>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1129"/>
    <w:rPr>
      <w:color w:val="0000FF"/>
      <w:u w:val="single"/>
    </w:rPr>
  </w:style>
  <w:style w:type="paragraph" w:styleId="Kopfzeile">
    <w:name w:val="header"/>
    <w:basedOn w:val="Standard"/>
    <w:link w:val="KopfzeileZchn"/>
    <w:rsid w:val="00541129"/>
    <w:pPr>
      <w:suppressLineNumbers/>
      <w:tabs>
        <w:tab w:val="center" w:pos="4536"/>
        <w:tab w:val="right" w:pos="9072"/>
      </w:tabs>
    </w:pPr>
  </w:style>
  <w:style w:type="character" w:customStyle="1" w:styleId="KopfzeileZchn">
    <w:name w:val="Kopfzeile Zchn"/>
    <w:basedOn w:val="Absatz-Standardschriftart"/>
    <w:link w:val="Kopfzeile"/>
    <w:rsid w:val="00541129"/>
    <w:rPr>
      <w:rFonts w:ascii="Arial" w:eastAsia="Lucida Sans Unicode" w:hAnsi="Arial" w:cs="Mangal"/>
      <w:kern w:val="1"/>
      <w:sz w:val="22"/>
      <w:lang w:eastAsia="hi-IN" w:bidi="hi-IN"/>
    </w:rPr>
  </w:style>
  <w:style w:type="paragraph" w:styleId="Fuzeile">
    <w:name w:val="footer"/>
    <w:basedOn w:val="Standard"/>
    <w:link w:val="FuzeileZchn"/>
    <w:uiPriority w:val="99"/>
    <w:rsid w:val="0054112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41129"/>
    <w:rPr>
      <w:rFonts w:ascii="Arial" w:eastAsia="Lucida Sans Unicode" w:hAnsi="Arial" w:cs="Mangal"/>
      <w:kern w:val="1"/>
      <w:sz w:val="22"/>
      <w:lang w:val="x-none" w:eastAsia="hi-IN" w:bidi="hi-IN"/>
    </w:rPr>
  </w:style>
  <w:style w:type="character" w:styleId="Kommentarzeichen">
    <w:name w:val="annotation reference"/>
    <w:basedOn w:val="Absatz-Standardschriftart"/>
    <w:uiPriority w:val="99"/>
    <w:semiHidden/>
    <w:unhideWhenUsed/>
    <w:rsid w:val="00153DDE"/>
    <w:rPr>
      <w:sz w:val="16"/>
      <w:szCs w:val="16"/>
    </w:rPr>
  </w:style>
  <w:style w:type="paragraph" w:styleId="Kommentartext">
    <w:name w:val="annotation text"/>
    <w:basedOn w:val="Standard"/>
    <w:link w:val="KommentartextZchn"/>
    <w:uiPriority w:val="99"/>
    <w:semiHidden/>
    <w:unhideWhenUsed/>
    <w:rsid w:val="00153DDE"/>
    <w:rPr>
      <w:sz w:val="20"/>
      <w:szCs w:val="18"/>
    </w:rPr>
  </w:style>
  <w:style w:type="character" w:customStyle="1" w:styleId="KommentartextZchn">
    <w:name w:val="Kommentartext Zchn"/>
    <w:basedOn w:val="Absatz-Standardschriftart"/>
    <w:link w:val="Kommentartext"/>
    <w:uiPriority w:val="99"/>
    <w:semiHidden/>
    <w:rsid w:val="00153DDE"/>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153DDE"/>
    <w:rPr>
      <w:b/>
      <w:bCs/>
    </w:rPr>
  </w:style>
  <w:style w:type="character" w:customStyle="1" w:styleId="KommentarthemaZchn">
    <w:name w:val="Kommentarthema Zchn"/>
    <w:basedOn w:val="KommentartextZchn"/>
    <w:link w:val="Kommentarthema"/>
    <w:uiPriority w:val="99"/>
    <w:semiHidden/>
    <w:rsid w:val="00153DDE"/>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153DDE"/>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153DDE"/>
    <w:rPr>
      <w:rFonts w:ascii="Segoe UI" w:eastAsia="Lucida Sans Unicode" w:hAnsi="Segoe UI" w:cs="Mangal"/>
      <w:kern w:val="1"/>
      <w:sz w:val="18"/>
      <w:szCs w:val="16"/>
      <w:lang w:eastAsia="hi-IN" w:bidi="hi-IN"/>
    </w:rPr>
  </w:style>
  <w:style w:type="table" w:styleId="Tabellenraster">
    <w:name w:val="Table Grid"/>
    <w:basedOn w:val="NormaleTabelle"/>
    <w:uiPriority w:val="39"/>
    <w:rsid w:val="002F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631BD"/>
    <w:rPr>
      <w:color w:val="605E5C"/>
      <w:shd w:val="clear" w:color="auto" w:fill="E1DFDD"/>
    </w:rPr>
  </w:style>
  <w:style w:type="paragraph" w:styleId="StandardWeb">
    <w:name w:val="Normal (Web)"/>
    <w:basedOn w:val="Standard"/>
    <w:uiPriority w:val="99"/>
    <w:semiHidden/>
    <w:unhideWhenUsed/>
    <w:rsid w:val="005631BD"/>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paragraph" w:styleId="berarbeitung">
    <w:name w:val="Revision"/>
    <w:hidden/>
    <w:uiPriority w:val="99"/>
    <w:semiHidden/>
    <w:rsid w:val="006D4713"/>
    <w:pPr>
      <w:spacing w:after="0" w:line="240" w:lineRule="auto"/>
    </w:pPr>
    <w:rPr>
      <w:rFonts w:ascii="Arial" w:eastAsia="Lucida Sans Unicode" w:hAnsi="Arial" w:cs="Mangal"/>
      <w:kern w:val="1"/>
      <w:sz w:val="22"/>
      <w:lang w:eastAsia="hi-IN" w:bidi="hi-IN"/>
    </w:rPr>
  </w:style>
  <w:style w:type="paragraph" w:styleId="Listenabsatz">
    <w:name w:val="List Paragraph"/>
    <w:basedOn w:val="Standard"/>
    <w:uiPriority w:val="34"/>
    <w:qFormat/>
    <w:rsid w:val="00A67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6536">
      <w:bodyDiv w:val="1"/>
      <w:marLeft w:val="0"/>
      <w:marRight w:val="0"/>
      <w:marTop w:val="0"/>
      <w:marBottom w:val="0"/>
      <w:divBdr>
        <w:top w:val="none" w:sz="0" w:space="0" w:color="auto"/>
        <w:left w:val="none" w:sz="0" w:space="0" w:color="auto"/>
        <w:bottom w:val="none" w:sz="0" w:space="0" w:color="auto"/>
        <w:right w:val="none" w:sz="0" w:space="0" w:color="auto"/>
      </w:divBdr>
    </w:div>
    <w:div w:id="105196131">
      <w:bodyDiv w:val="1"/>
      <w:marLeft w:val="0"/>
      <w:marRight w:val="0"/>
      <w:marTop w:val="0"/>
      <w:marBottom w:val="0"/>
      <w:divBdr>
        <w:top w:val="none" w:sz="0" w:space="0" w:color="auto"/>
        <w:left w:val="none" w:sz="0" w:space="0" w:color="auto"/>
        <w:bottom w:val="none" w:sz="0" w:space="0" w:color="auto"/>
        <w:right w:val="none" w:sz="0" w:space="0" w:color="auto"/>
      </w:divBdr>
    </w:div>
    <w:div w:id="163012288">
      <w:bodyDiv w:val="1"/>
      <w:marLeft w:val="0"/>
      <w:marRight w:val="0"/>
      <w:marTop w:val="0"/>
      <w:marBottom w:val="0"/>
      <w:divBdr>
        <w:top w:val="none" w:sz="0" w:space="0" w:color="auto"/>
        <w:left w:val="none" w:sz="0" w:space="0" w:color="auto"/>
        <w:bottom w:val="none" w:sz="0" w:space="0" w:color="auto"/>
        <w:right w:val="none" w:sz="0" w:space="0" w:color="auto"/>
      </w:divBdr>
    </w:div>
    <w:div w:id="396367939">
      <w:bodyDiv w:val="1"/>
      <w:marLeft w:val="0"/>
      <w:marRight w:val="0"/>
      <w:marTop w:val="0"/>
      <w:marBottom w:val="0"/>
      <w:divBdr>
        <w:top w:val="none" w:sz="0" w:space="0" w:color="auto"/>
        <w:left w:val="none" w:sz="0" w:space="0" w:color="auto"/>
        <w:bottom w:val="none" w:sz="0" w:space="0" w:color="auto"/>
        <w:right w:val="none" w:sz="0" w:space="0" w:color="auto"/>
      </w:divBdr>
    </w:div>
    <w:div w:id="1912230069">
      <w:bodyDiv w:val="1"/>
      <w:marLeft w:val="0"/>
      <w:marRight w:val="0"/>
      <w:marTop w:val="0"/>
      <w:marBottom w:val="0"/>
      <w:divBdr>
        <w:top w:val="none" w:sz="0" w:space="0" w:color="auto"/>
        <w:left w:val="none" w:sz="0" w:space="0" w:color="auto"/>
        <w:bottom w:val="none" w:sz="0" w:space="0" w:color="auto"/>
        <w:right w:val="none" w:sz="0" w:space="0" w:color="auto"/>
      </w:divBdr>
    </w:div>
    <w:div w:id="1971327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ro2025.de" TargetMode="External"/><Relationship Id="rId13" Type="http://schemas.openxmlformats.org/officeDocument/2006/relationships/hyperlink" Target="http://www.facebook.com/technikbegeisterte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stagram.com/technikbegeistertev/" TargetMode="External"/><Relationship Id="rId17" Type="http://schemas.openxmlformats.org/officeDocument/2006/relationships/hyperlink" Target="http://www.tb-ev.de/presse" TargetMode="External"/><Relationship Id="rId2" Type="http://schemas.openxmlformats.org/officeDocument/2006/relationships/numbering" Target="numbering.xml"/><Relationship Id="rId16" Type="http://schemas.openxmlformats.org/officeDocument/2006/relationships/hyperlink" Target="http://www.technik-begeister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technik-begeistert-ev" TargetMode="External"/><Relationship Id="rId5" Type="http://schemas.openxmlformats.org/officeDocument/2006/relationships/webSettings" Target="webSettings.xml"/><Relationship Id="rId15" Type="http://schemas.openxmlformats.org/officeDocument/2006/relationships/hyperlink" Target="mailto:markus.fleige@technik-begeistert.org" TargetMode="External"/><Relationship Id="rId10" Type="http://schemas.openxmlformats.org/officeDocument/2006/relationships/hyperlink" Target="http://www.wro2025.de/wettbewerbe-kartenansich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orldrobotolympiad.de" TargetMode="External"/><Relationship Id="rId14" Type="http://schemas.openxmlformats.org/officeDocument/2006/relationships/hyperlink" Target="http://www.youtube.com/technikbegeisterte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9D6C-003A-9746-B756-A274B6F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Markus Fleige</cp:lastModifiedBy>
  <cp:revision>5</cp:revision>
  <dcterms:created xsi:type="dcterms:W3CDTF">2024-10-27T17:59:00Z</dcterms:created>
  <dcterms:modified xsi:type="dcterms:W3CDTF">2024-12-19T14:16:00Z</dcterms:modified>
</cp:coreProperties>
</file>